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9F" w:rsidRPr="00823D48" w:rsidRDefault="00752A9F" w:rsidP="00752A9F">
      <w:pPr>
        <w:spacing w:line="240" w:lineRule="auto"/>
        <w:ind w:firstLine="119"/>
        <w:jc w:val="center"/>
        <w:rPr>
          <w:rFonts w:ascii="Verdana" w:eastAsia="標楷體" w:hAnsi="Verdana"/>
          <w:b/>
          <w:sz w:val="28"/>
        </w:rPr>
      </w:pPr>
      <w:r w:rsidRPr="00823D48">
        <w:rPr>
          <w:rFonts w:ascii="Verdana" w:eastAsia="標楷體" w:hAnsi="標楷體"/>
          <w:b/>
          <w:sz w:val="28"/>
        </w:rPr>
        <w:t>國立政治大學</w:t>
      </w:r>
      <w:r>
        <w:rPr>
          <w:rFonts w:ascii="Verdana" w:eastAsia="標楷體" w:hAnsi="標楷體" w:hint="eastAsia"/>
          <w:b/>
          <w:color w:val="000000"/>
          <w:sz w:val="28"/>
        </w:rPr>
        <w:t>110</w:t>
      </w:r>
      <w:r w:rsidRPr="0023503B">
        <w:rPr>
          <w:rFonts w:ascii="Verdana" w:eastAsia="標楷體" w:hAnsi="標楷體"/>
          <w:b/>
          <w:color w:val="000000"/>
          <w:sz w:val="28"/>
        </w:rPr>
        <w:t>學年度大學</w:t>
      </w:r>
      <w:r w:rsidRPr="0023503B">
        <w:rPr>
          <w:rFonts w:ascii="Verdana" w:eastAsia="標楷體" w:hAnsi="標楷體" w:hint="eastAsia"/>
          <w:b/>
          <w:color w:val="000000"/>
          <w:sz w:val="28"/>
        </w:rPr>
        <w:t>「個人申請」入學</w:t>
      </w:r>
      <w:r w:rsidRPr="0023503B">
        <w:rPr>
          <w:rFonts w:ascii="Verdana" w:eastAsia="標楷體" w:hAnsi="標楷體"/>
          <w:b/>
          <w:color w:val="000000"/>
          <w:sz w:val="28"/>
        </w:rPr>
        <w:t>招</w:t>
      </w:r>
      <w:r w:rsidRPr="00823D48">
        <w:rPr>
          <w:rFonts w:ascii="Verdana" w:eastAsia="標楷體" w:hAnsi="標楷體"/>
          <w:b/>
          <w:sz w:val="28"/>
        </w:rPr>
        <w:t>生</w:t>
      </w:r>
    </w:p>
    <w:p w:rsidR="00752A9F" w:rsidRDefault="00C44D2B" w:rsidP="00EC78C1">
      <w:pPr>
        <w:spacing w:line="360" w:lineRule="auto"/>
        <w:jc w:val="center"/>
        <w:rPr>
          <w:rFonts w:ascii="Verdana" w:eastAsia="標楷體" w:hAnsi="標楷體"/>
          <w:b/>
          <w:sz w:val="28"/>
        </w:rPr>
      </w:pPr>
      <w:r>
        <w:rPr>
          <w:rFonts w:ascii="Verdana" w:eastAsia="標楷體" w:hAnsi="Verdana"/>
          <w:b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8"/>
          <w:u w:val="single"/>
        </w:rPr>
        <w:t>經濟</w:t>
      </w:r>
      <w:r>
        <w:rPr>
          <w:rFonts w:ascii="Verdana" w:eastAsia="標楷體" w:hAnsi="Verdana"/>
          <w:b/>
          <w:sz w:val="28"/>
          <w:u w:val="single"/>
        </w:rPr>
        <w:t xml:space="preserve">     </w:t>
      </w:r>
      <w:r w:rsidR="00752A9F" w:rsidRPr="00823D48">
        <w:rPr>
          <w:rFonts w:ascii="Verdana" w:eastAsia="標楷體" w:hAnsi="標楷體"/>
          <w:b/>
          <w:sz w:val="28"/>
        </w:rPr>
        <w:t>學系</w:t>
      </w:r>
      <w:r w:rsidR="00752A9F">
        <w:rPr>
          <w:rFonts w:ascii="Verdana" w:eastAsia="標楷體" w:hAnsi="標楷體" w:hint="eastAsia"/>
          <w:b/>
          <w:sz w:val="28"/>
        </w:rPr>
        <w:t>第二階段</w:t>
      </w:r>
      <w:r w:rsidR="00752A9F" w:rsidRPr="00823D48">
        <w:rPr>
          <w:rFonts w:ascii="Verdana" w:eastAsia="標楷體" w:hAnsi="標楷體"/>
          <w:b/>
          <w:sz w:val="28"/>
        </w:rPr>
        <w:t>指定項目甄試考生注意事項</w:t>
      </w:r>
    </w:p>
    <w:p w:rsidR="00EC78C1" w:rsidRPr="00EC78C1" w:rsidRDefault="00EC78C1" w:rsidP="00EC78C1">
      <w:pPr>
        <w:spacing w:beforeLines="50" w:before="120" w:line="240" w:lineRule="auto"/>
        <w:rPr>
          <w:rFonts w:ascii="標楷體" w:eastAsia="標楷體" w:hAnsi="標楷體"/>
          <w:b/>
          <w:w w:val="90"/>
          <w:szCs w:val="24"/>
        </w:rPr>
      </w:pPr>
      <w:r w:rsidRPr="00EC78C1">
        <w:rPr>
          <w:rFonts w:ascii="標楷體" w:eastAsia="標楷體" w:hAnsi="標楷體" w:hint="eastAsia"/>
          <w:color w:val="FF0000"/>
          <w:szCs w:val="24"/>
        </w:rPr>
        <w:t>※因應</w:t>
      </w:r>
      <w:proofErr w:type="gramStart"/>
      <w:r w:rsidRPr="00EC78C1">
        <w:rPr>
          <w:rFonts w:ascii="標楷體" w:eastAsia="標楷體" w:hAnsi="標楷體" w:hint="eastAsia"/>
          <w:color w:val="FF0000"/>
          <w:szCs w:val="24"/>
        </w:rPr>
        <w:t>新型冠</w:t>
      </w:r>
      <w:proofErr w:type="gramEnd"/>
      <w:r w:rsidRPr="00EC78C1">
        <w:rPr>
          <w:rFonts w:ascii="標楷體" w:eastAsia="標楷體" w:hAnsi="標楷體" w:hint="eastAsia"/>
          <w:color w:val="FF0000"/>
          <w:szCs w:val="24"/>
        </w:rPr>
        <w:t>狀病毒肺炎，平時請落實個人健康管理，本校辦理大學個人申請入學第二階段</w:t>
      </w:r>
      <w:r w:rsidRPr="00EC78C1">
        <w:rPr>
          <w:rFonts w:ascii="標楷體" w:eastAsia="標楷體" w:hAnsi="標楷體"/>
          <w:color w:val="FF0000"/>
          <w:szCs w:val="24"/>
        </w:rPr>
        <w:t xml:space="preserve"> </w:t>
      </w:r>
      <w:r w:rsidRPr="00EC78C1">
        <w:rPr>
          <w:rFonts w:ascii="標楷體" w:eastAsia="標楷體" w:hAnsi="標楷體" w:hint="eastAsia"/>
          <w:color w:val="FF0000"/>
          <w:szCs w:val="24"/>
        </w:rPr>
        <w:t>甄試將視疫情採取防疫措施，請於甄試前至</w:t>
      </w:r>
      <w:r>
        <w:rPr>
          <w:rFonts w:ascii="標楷體" w:eastAsia="標楷體" w:hAnsi="標楷體" w:hint="eastAsia"/>
          <w:color w:val="FF0000"/>
          <w:szCs w:val="24"/>
        </w:rPr>
        <w:t>本</w:t>
      </w:r>
      <w:r w:rsidRPr="00EC78C1">
        <w:rPr>
          <w:rFonts w:ascii="標楷體" w:eastAsia="標楷體" w:hAnsi="標楷體" w:hint="eastAsia"/>
          <w:color w:val="FF0000"/>
          <w:szCs w:val="24"/>
        </w:rPr>
        <w:t>系網頁查詢。</w:t>
      </w:r>
    </w:p>
    <w:p w:rsidR="00752A9F" w:rsidRPr="00823D48" w:rsidRDefault="00C44D2B" w:rsidP="00752A9F">
      <w:pPr>
        <w:spacing w:beforeLines="50" w:before="120" w:afterLines="50" w:after="120" w:line="420" w:lineRule="atLeast"/>
        <w:rPr>
          <w:rFonts w:ascii="Verdana" w:eastAsia="標楷體" w:hAnsi="Verdana"/>
          <w:bCs/>
        </w:rPr>
      </w:pPr>
      <w:r>
        <w:rPr>
          <w:rFonts w:ascii="Verdana" w:eastAsia="標楷體" w:hAnsi="標楷體" w:hint="eastAsia"/>
          <w:b/>
        </w:rPr>
        <w:t>一</w:t>
      </w:r>
      <w:r w:rsidR="00752A9F" w:rsidRPr="00823D48">
        <w:rPr>
          <w:rFonts w:ascii="Verdana" w:eastAsia="標楷體" w:hAnsi="標楷體"/>
          <w:b/>
        </w:rPr>
        <w:t>、甄試日期、時間、科目及地點：</w:t>
      </w:r>
    </w:p>
    <w:tbl>
      <w:tblPr>
        <w:tblW w:w="0" w:type="auto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80"/>
        <w:gridCol w:w="1920"/>
        <w:gridCol w:w="2400"/>
        <w:gridCol w:w="3120"/>
      </w:tblGrid>
      <w:tr w:rsidR="00752A9F" w:rsidRPr="00823D48" w:rsidTr="007863F9">
        <w:trPr>
          <w:cantSplit/>
          <w:trHeight w:val="512"/>
        </w:trPr>
        <w:tc>
          <w:tcPr>
            <w:tcW w:w="1560" w:type="dxa"/>
            <w:vAlign w:val="center"/>
          </w:tcPr>
          <w:p w:rsidR="00752A9F" w:rsidRPr="00823D48" w:rsidRDefault="00752A9F" w:rsidP="007863F9">
            <w:pPr>
              <w:jc w:val="center"/>
              <w:rPr>
                <w:rFonts w:ascii="Verdana" w:eastAsia="標楷體" w:hAnsi="Verdana"/>
                <w:bCs/>
              </w:rPr>
            </w:pPr>
            <w:r w:rsidRPr="00823D48">
              <w:rPr>
                <w:rFonts w:ascii="Verdana" w:eastAsia="標楷體" w:hAnsi="標楷體"/>
                <w:bCs/>
              </w:rPr>
              <w:t>日</w:t>
            </w:r>
            <w:r w:rsidRPr="00823D48">
              <w:rPr>
                <w:rFonts w:ascii="Verdana" w:eastAsia="標楷體" w:hAnsi="Verdana"/>
                <w:bCs/>
              </w:rPr>
              <w:t xml:space="preserve">  </w:t>
            </w:r>
            <w:r w:rsidRPr="00823D48">
              <w:rPr>
                <w:rFonts w:ascii="Verdana" w:eastAsia="標楷體" w:hAnsi="標楷體"/>
                <w:bCs/>
              </w:rPr>
              <w:t>期</w:t>
            </w:r>
          </w:p>
        </w:tc>
        <w:tc>
          <w:tcPr>
            <w:tcW w:w="2400" w:type="dxa"/>
            <w:gridSpan w:val="2"/>
            <w:vAlign w:val="center"/>
          </w:tcPr>
          <w:p w:rsidR="00752A9F" w:rsidRPr="00823D48" w:rsidRDefault="00752A9F" w:rsidP="007863F9">
            <w:pPr>
              <w:ind w:firstLine="212"/>
              <w:jc w:val="center"/>
              <w:rPr>
                <w:rFonts w:ascii="Verdana" w:eastAsia="標楷體" w:hAnsi="Verdana"/>
                <w:bCs/>
              </w:rPr>
            </w:pPr>
            <w:r w:rsidRPr="00823D48">
              <w:rPr>
                <w:rFonts w:ascii="Verdana" w:eastAsia="標楷體" w:hAnsi="標楷體"/>
                <w:bCs/>
              </w:rPr>
              <w:t>時</w:t>
            </w:r>
            <w:r w:rsidRPr="00823D48">
              <w:rPr>
                <w:rFonts w:ascii="Verdana" w:eastAsia="標楷體" w:hAnsi="Verdana"/>
                <w:bCs/>
              </w:rPr>
              <w:t xml:space="preserve">       </w:t>
            </w:r>
            <w:r w:rsidRPr="00823D48">
              <w:rPr>
                <w:rFonts w:ascii="Verdana" w:eastAsia="標楷體" w:hAnsi="標楷體"/>
                <w:bCs/>
              </w:rPr>
              <w:t>間</w:t>
            </w:r>
          </w:p>
        </w:tc>
        <w:tc>
          <w:tcPr>
            <w:tcW w:w="2400" w:type="dxa"/>
            <w:vAlign w:val="center"/>
          </w:tcPr>
          <w:p w:rsidR="00752A9F" w:rsidRPr="00823D48" w:rsidRDefault="00752A9F" w:rsidP="007863F9">
            <w:pPr>
              <w:jc w:val="center"/>
              <w:rPr>
                <w:rFonts w:ascii="Verdana" w:eastAsia="標楷體" w:hAnsi="Verdana"/>
                <w:bCs/>
              </w:rPr>
            </w:pPr>
            <w:proofErr w:type="gramStart"/>
            <w:r w:rsidRPr="00823D48">
              <w:rPr>
                <w:rFonts w:ascii="Verdana" w:eastAsia="標楷體" w:hAnsi="標楷體"/>
                <w:bCs/>
              </w:rPr>
              <w:t>甄</w:t>
            </w:r>
            <w:proofErr w:type="gramEnd"/>
            <w:r w:rsidRPr="00823D48">
              <w:rPr>
                <w:rFonts w:ascii="Verdana" w:eastAsia="標楷體" w:hAnsi="Verdana"/>
                <w:bCs/>
              </w:rPr>
              <w:t xml:space="preserve">  </w:t>
            </w:r>
            <w:r w:rsidRPr="00823D48">
              <w:rPr>
                <w:rFonts w:ascii="Verdana" w:eastAsia="標楷體" w:hAnsi="標楷體"/>
                <w:bCs/>
              </w:rPr>
              <w:t>試</w:t>
            </w:r>
            <w:r w:rsidRPr="00823D48">
              <w:rPr>
                <w:rFonts w:ascii="Verdana" w:eastAsia="標楷體" w:hAnsi="Verdana"/>
                <w:bCs/>
              </w:rPr>
              <w:t xml:space="preserve">  </w:t>
            </w:r>
            <w:r w:rsidRPr="00823D48">
              <w:rPr>
                <w:rFonts w:ascii="Verdana" w:eastAsia="標楷體" w:hAnsi="標楷體"/>
                <w:bCs/>
              </w:rPr>
              <w:t>科</w:t>
            </w:r>
            <w:r w:rsidRPr="00823D48">
              <w:rPr>
                <w:rFonts w:ascii="Verdana" w:eastAsia="標楷體" w:hAnsi="Verdana"/>
                <w:bCs/>
              </w:rPr>
              <w:t xml:space="preserve">  </w:t>
            </w:r>
            <w:r w:rsidRPr="00823D48">
              <w:rPr>
                <w:rFonts w:ascii="Verdana" w:eastAsia="標楷體" w:hAnsi="標楷體"/>
                <w:bCs/>
              </w:rPr>
              <w:t>目</w:t>
            </w:r>
          </w:p>
        </w:tc>
        <w:tc>
          <w:tcPr>
            <w:tcW w:w="3120" w:type="dxa"/>
            <w:vAlign w:val="center"/>
          </w:tcPr>
          <w:p w:rsidR="00752A9F" w:rsidRPr="00823D48" w:rsidRDefault="00752A9F" w:rsidP="007863F9">
            <w:pPr>
              <w:jc w:val="center"/>
              <w:rPr>
                <w:rFonts w:ascii="Verdana" w:eastAsia="標楷體" w:hAnsi="Verdana"/>
                <w:bCs/>
              </w:rPr>
            </w:pPr>
            <w:proofErr w:type="gramStart"/>
            <w:r w:rsidRPr="00823D48">
              <w:rPr>
                <w:rFonts w:ascii="Verdana" w:eastAsia="標楷體" w:hAnsi="標楷體"/>
                <w:bCs/>
              </w:rPr>
              <w:t>甄</w:t>
            </w:r>
            <w:proofErr w:type="gramEnd"/>
            <w:r w:rsidRPr="00823D48">
              <w:rPr>
                <w:rFonts w:ascii="Verdana" w:eastAsia="標楷體" w:hAnsi="Verdana"/>
                <w:bCs/>
              </w:rPr>
              <w:t xml:space="preserve">  </w:t>
            </w:r>
            <w:r w:rsidRPr="00823D48">
              <w:rPr>
                <w:rFonts w:ascii="Verdana" w:eastAsia="標楷體" w:hAnsi="標楷體"/>
                <w:bCs/>
              </w:rPr>
              <w:t>試</w:t>
            </w:r>
            <w:r w:rsidRPr="00823D48">
              <w:rPr>
                <w:rFonts w:ascii="Verdana" w:eastAsia="標楷體" w:hAnsi="Verdana"/>
                <w:bCs/>
              </w:rPr>
              <w:t xml:space="preserve">  </w:t>
            </w:r>
            <w:r w:rsidRPr="00823D48">
              <w:rPr>
                <w:rFonts w:ascii="Verdana" w:eastAsia="標楷體" w:hAnsi="標楷體"/>
                <w:bCs/>
              </w:rPr>
              <w:t>地</w:t>
            </w:r>
            <w:r w:rsidRPr="00823D48">
              <w:rPr>
                <w:rFonts w:ascii="Verdana" w:eastAsia="標楷體" w:hAnsi="Verdana"/>
                <w:bCs/>
              </w:rPr>
              <w:t xml:space="preserve">  </w:t>
            </w:r>
            <w:r w:rsidRPr="00823D48">
              <w:rPr>
                <w:rFonts w:ascii="Verdana" w:eastAsia="標楷體" w:hAnsi="標楷體"/>
                <w:bCs/>
              </w:rPr>
              <w:t>點</w:t>
            </w:r>
          </w:p>
        </w:tc>
      </w:tr>
      <w:tr w:rsidR="00C44D2B" w:rsidRPr="00823D48" w:rsidTr="00C44D2B">
        <w:trPr>
          <w:trHeight w:val="1668"/>
        </w:trPr>
        <w:tc>
          <w:tcPr>
            <w:tcW w:w="1560" w:type="dxa"/>
            <w:vAlign w:val="center"/>
          </w:tcPr>
          <w:p w:rsidR="00C44D2B" w:rsidRPr="00C44D2B" w:rsidRDefault="00C44D2B" w:rsidP="00C44D2B">
            <w:pPr>
              <w:jc w:val="center"/>
              <w:rPr>
                <w:rFonts w:ascii="標楷體" w:eastAsia="標楷體" w:hAnsi="標楷體"/>
                <w:bCs/>
              </w:rPr>
            </w:pPr>
            <w:r w:rsidRPr="00C44D2B">
              <w:rPr>
                <w:rFonts w:ascii="標楷體" w:eastAsia="標楷體" w:hAnsi="標楷體"/>
                <w:bCs/>
              </w:rPr>
              <w:t>4月</w:t>
            </w:r>
            <w:r w:rsidRPr="00C44D2B">
              <w:rPr>
                <w:rFonts w:ascii="標楷體" w:eastAsia="標楷體" w:hAnsi="標楷體" w:hint="eastAsia"/>
                <w:bCs/>
              </w:rPr>
              <w:t>23</w:t>
            </w:r>
            <w:r w:rsidRPr="00C44D2B">
              <w:rPr>
                <w:rFonts w:ascii="標楷體" w:eastAsia="標楷體" w:hAnsi="標楷體"/>
                <w:bCs/>
              </w:rPr>
              <w:t>日</w:t>
            </w:r>
          </w:p>
          <w:p w:rsidR="00C44D2B" w:rsidRPr="00823D48" w:rsidRDefault="00C44D2B" w:rsidP="00C44D2B">
            <w:pPr>
              <w:jc w:val="center"/>
              <w:rPr>
                <w:rFonts w:ascii="Verdana" w:eastAsia="標楷體" w:hAnsi="Verdana"/>
                <w:bCs/>
              </w:rPr>
            </w:pPr>
            <w:r w:rsidRPr="00823D48">
              <w:rPr>
                <w:rFonts w:ascii="Verdana" w:eastAsia="標楷體" w:hAnsi="標楷體"/>
                <w:bCs/>
              </w:rPr>
              <w:t>（星期</w:t>
            </w:r>
            <w:r>
              <w:rPr>
                <w:rFonts w:ascii="Verdana" w:eastAsia="標楷體" w:hAnsi="標楷體" w:hint="eastAsia"/>
                <w:bCs/>
              </w:rPr>
              <w:t>五</w:t>
            </w:r>
            <w:r w:rsidRPr="00823D48">
              <w:rPr>
                <w:rFonts w:ascii="Verdana" w:eastAsia="標楷體" w:hAnsi="標楷體"/>
                <w:bCs/>
              </w:rPr>
              <w:t>）</w:t>
            </w:r>
          </w:p>
        </w:tc>
        <w:tc>
          <w:tcPr>
            <w:tcW w:w="480" w:type="dxa"/>
            <w:vAlign w:val="center"/>
          </w:tcPr>
          <w:p w:rsidR="00C44D2B" w:rsidRPr="00823D48" w:rsidRDefault="00C44D2B" w:rsidP="00C44D2B">
            <w:pPr>
              <w:jc w:val="center"/>
              <w:rPr>
                <w:rFonts w:ascii="Verdana" w:eastAsia="標楷體" w:hAnsi="Verdana"/>
                <w:bCs/>
              </w:rPr>
            </w:pPr>
            <w:r w:rsidRPr="00823D48">
              <w:rPr>
                <w:rFonts w:ascii="Verdana" w:eastAsia="標楷體" w:hAnsi="標楷體"/>
                <w:bCs/>
              </w:rPr>
              <w:t>上</w:t>
            </w:r>
          </w:p>
          <w:p w:rsidR="00C44D2B" w:rsidRPr="00823D48" w:rsidRDefault="00C44D2B" w:rsidP="00C44D2B">
            <w:pPr>
              <w:jc w:val="center"/>
              <w:rPr>
                <w:rFonts w:ascii="Verdana" w:eastAsia="標楷體" w:hAnsi="Verdana" w:hint="eastAsia"/>
                <w:bCs/>
              </w:rPr>
            </w:pPr>
            <w:r w:rsidRPr="00823D48">
              <w:rPr>
                <w:rFonts w:ascii="Verdana" w:eastAsia="標楷體" w:hAnsi="標楷體"/>
                <w:bCs/>
              </w:rPr>
              <w:t>午</w:t>
            </w:r>
          </w:p>
        </w:tc>
        <w:tc>
          <w:tcPr>
            <w:tcW w:w="1920" w:type="dxa"/>
            <w:vAlign w:val="center"/>
          </w:tcPr>
          <w:p w:rsidR="00C44D2B" w:rsidRDefault="00C44D2B" w:rsidP="00C44D2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08：30分起</w:t>
            </w:r>
          </w:p>
        </w:tc>
        <w:tc>
          <w:tcPr>
            <w:tcW w:w="2400" w:type="dxa"/>
            <w:vAlign w:val="center"/>
          </w:tcPr>
          <w:p w:rsidR="00C44D2B" w:rsidRDefault="00C44D2B" w:rsidP="00C44D2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報到及面試</w:t>
            </w:r>
          </w:p>
        </w:tc>
        <w:tc>
          <w:tcPr>
            <w:tcW w:w="3120" w:type="dxa"/>
            <w:vAlign w:val="center"/>
          </w:tcPr>
          <w:p w:rsidR="00C44D2B" w:rsidRDefault="00C44D2B" w:rsidP="00C44D2B">
            <w:pPr>
              <w:spacing w:line="240" w:lineRule="auto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院館南棟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10樓</w:t>
            </w:r>
          </w:p>
          <w:p w:rsidR="00C44D2B" w:rsidRDefault="00C44D2B" w:rsidP="00C44D2B">
            <w:pPr>
              <w:spacing w:line="240" w:lineRule="auto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271032經濟學系辦公室</w:t>
            </w:r>
          </w:p>
        </w:tc>
      </w:tr>
    </w:tbl>
    <w:p w:rsidR="00752A9F" w:rsidRDefault="00323596" w:rsidP="00752A9F">
      <w:pPr>
        <w:spacing w:beforeLines="50" w:before="120" w:line="240" w:lineRule="auto"/>
        <w:ind w:left="2402" w:rightChars="-100" w:right="-240" w:hangingChars="1000" w:hanging="2402"/>
        <w:rPr>
          <w:rFonts w:ascii="Verdana" w:eastAsia="標楷體" w:hAnsi="標楷體"/>
          <w:b/>
        </w:rPr>
      </w:pPr>
      <w:r>
        <w:rPr>
          <w:rFonts w:ascii="Verdana" w:eastAsia="標楷體" w:hAnsi="標楷體" w:hint="eastAsia"/>
          <w:b/>
        </w:rPr>
        <w:t>二</w:t>
      </w:r>
      <w:r w:rsidR="00752A9F" w:rsidRPr="00823D48">
        <w:rPr>
          <w:rFonts w:ascii="Verdana" w:eastAsia="標楷體" w:hAnsi="標楷體"/>
          <w:b/>
        </w:rPr>
        <w:t>、考生注意事項：</w:t>
      </w:r>
      <w:r w:rsidR="00C44D2B">
        <w:rPr>
          <w:rFonts w:ascii="Verdana" w:eastAsia="標楷體" w:hAnsi="標楷體"/>
          <w:b/>
        </w:rPr>
        <w:t xml:space="preserve"> </w:t>
      </w:r>
    </w:p>
    <w:p w:rsidR="00C44D2B" w:rsidRDefault="00752A9F" w:rsidP="003C21E1">
      <w:pPr>
        <w:ind w:leftChars="235" w:left="847" w:right="-1390" w:hangingChars="118" w:hanging="283"/>
        <w:rPr>
          <w:rFonts w:ascii="標楷體" w:eastAsia="標楷體" w:hAnsi="標楷體"/>
          <w:bCs/>
        </w:rPr>
      </w:pPr>
      <w:r w:rsidRPr="00823D48">
        <w:rPr>
          <w:rFonts w:ascii="Verdana" w:eastAsia="標楷體" w:hAnsi="Verdana"/>
          <w:bCs/>
        </w:rPr>
        <w:t>1.</w:t>
      </w:r>
      <w:r w:rsidR="00C44D2B">
        <w:rPr>
          <w:rFonts w:ascii="標楷體" w:eastAsia="標楷體" w:hAnsi="標楷體" w:hint="eastAsia"/>
          <w:bCs/>
        </w:rPr>
        <w:t>報到時間、口試順序、及其他臨時注意事項將於1</w:t>
      </w:r>
      <w:r w:rsidR="00C44D2B">
        <w:rPr>
          <w:rFonts w:ascii="標楷體" w:eastAsia="標楷體" w:hAnsi="標楷體" w:hint="eastAsia"/>
          <w:bCs/>
        </w:rPr>
        <w:t>10</w:t>
      </w:r>
      <w:r w:rsidR="00C44D2B">
        <w:rPr>
          <w:rFonts w:ascii="標楷體" w:eastAsia="標楷體" w:hAnsi="標楷體" w:hint="eastAsia"/>
          <w:bCs/>
        </w:rPr>
        <w:t>年4月1</w:t>
      </w:r>
      <w:r w:rsidR="00C44D2B">
        <w:rPr>
          <w:rFonts w:ascii="標楷體" w:eastAsia="標楷體" w:hAnsi="標楷體" w:hint="eastAsia"/>
          <w:bCs/>
        </w:rPr>
        <w:t>4</w:t>
      </w:r>
      <w:r w:rsidR="00C44D2B">
        <w:rPr>
          <w:rFonts w:ascii="標楷體" w:eastAsia="標楷體" w:hAnsi="標楷體" w:hint="eastAsia"/>
          <w:bCs/>
        </w:rPr>
        <w:t>日(星期</w:t>
      </w:r>
      <w:r w:rsidR="00C44D2B">
        <w:rPr>
          <w:rFonts w:ascii="標楷體" w:eastAsia="標楷體" w:hAnsi="標楷體" w:hint="eastAsia"/>
          <w:bCs/>
        </w:rPr>
        <w:t>三</w:t>
      </w:r>
      <w:r w:rsidR="00C44D2B">
        <w:rPr>
          <w:rFonts w:ascii="標楷體" w:eastAsia="標楷體" w:hAnsi="標楷體" w:hint="eastAsia"/>
          <w:bCs/>
        </w:rPr>
        <w:t>)公告於本</w:t>
      </w:r>
    </w:p>
    <w:p w:rsidR="00752A9F" w:rsidRPr="00823D48" w:rsidRDefault="00C44D2B" w:rsidP="00C44D2B">
      <w:pPr>
        <w:ind w:leftChars="325" w:left="780" w:right="-1389" w:firstLineChars="1" w:firstLine="2"/>
        <w:rPr>
          <w:rFonts w:ascii="Verdana" w:eastAsia="標楷體" w:hAnsi="Verdana"/>
          <w:bCs/>
        </w:rPr>
      </w:pPr>
      <w:r>
        <w:rPr>
          <w:rFonts w:ascii="標楷體" w:eastAsia="標楷體" w:hAnsi="標楷體" w:hint="eastAsia"/>
          <w:bCs/>
        </w:rPr>
        <w:t>系網站(本系網址：</w:t>
      </w:r>
      <w:hyperlink r:id="rId7" w:history="1">
        <w:r>
          <w:rPr>
            <w:rStyle w:val="a8"/>
            <w:rFonts w:ascii="標楷體" w:eastAsia="標楷體" w:hAnsi="標楷體" w:hint="eastAsia"/>
            <w:bCs/>
          </w:rPr>
          <w:t>http://econo.nccu.edu.tw</w:t>
        </w:r>
      </w:hyperlink>
      <w:r>
        <w:rPr>
          <w:rFonts w:ascii="標楷體" w:eastAsia="標楷體" w:hAnsi="標楷體" w:hint="eastAsia"/>
          <w:bCs/>
        </w:rPr>
        <w:t>)。</w:t>
      </w:r>
    </w:p>
    <w:p w:rsidR="00752A9F" w:rsidRPr="00823D48" w:rsidRDefault="00752A9F" w:rsidP="00C44D2B">
      <w:pPr>
        <w:ind w:leftChars="235" w:left="804" w:hangingChars="100" w:hanging="240"/>
        <w:rPr>
          <w:rFonts w:ascii="Verdana" w:eastAsia="標楷體" w:hAnsi="Verdana"/>
          <w:bCs/>
        </w:rPr>
      </w:pPr>
      <w:r w:rsidRPr="00823D48">
        <w:rPr>
          <w:rFonts w:ascii="Verdana" w:eastAsia="標楷體" w:hAnsi="Verdana"/>
          <w:bCs/>
        </w:rPr>
        <w:t>2.</w:t>
      </w:r>
      <w:r w:rsidR="00C44D2B">
        <w:rPr>
          <w:rFonts w:ascii="標楷體" w:eastAsia="標楷體" w:hAnsi="標楷體" w:hint="eastAsia"/>
          <w:bCs/>
        </w:rPr>
        <w:t>路途較遠或須錯開其他面試時間之特殊需求學生，請於1</w:t>
      </w:r>
      <w:r w:rsidR="00C44D2B">
        <w:rPr>
          <w:rFonts w:ascii="標楷體" w:eastAsia="標楷體" w:hAnsi="標楷體" w:hint="eastAsia"/>
          <w:bCs/>
        </w:rPr>
        <w:t>10</w:t>
      </w:r>
      <w:r w:rsidR="00C44D2B">
        <w:rPr>
          <w:rFonts w:ascii="標楷體" w:eastAsia="標楷體" w:hAnsi="標楷體" w:hint="eastAsia"/>
          <w:bCs/>
        </w:rPr>
        <w:t>年4月13日(星期</w:t>
      </w:r>
      <w:r w:rsidR="00C44D2B">
        <w:rPr>
          <w:rFonts w:ascii="標楷體" w:eastAsia="標楷體" w:hAnsi="標楷體" w:hint="eastAsia"/>
          <w:bCs/>
        </w:rPr>
        <w:t>二</w:t>
      </w:r>
      <w:r w:rsidR="00C44D2B">
        <w:rPr>
          <w:rFonts w:ascii="標楷體" w:eastAsia="標楷體" w:hAnsi="標楷體" w:hint="eastAsia"/>
          <w:bCs/>
        </w:rPr>
        <w:t>)下午5點前來電通知本系，以利安排適當之面試時間。</w:t>
      </w:r>
    </w:p>
    <w:p w:rsidR="003C21E1" w:rsidRDefault="00752A9F" w:rsidP="00323596">
      <w:pPr>
        <w:ind w:leftChars="235" w:left="804" w:hangingChars="100" w:hanging="240"/>
        <w:rPr>
          <w:rFonts w:ascii="Verdana" w:eastAsia="標楷體" w:hAnsi="Verdana"/>
          <w:bCs/>
        </w:rPr>
      </w:pPr>
      <w:r w:rsidRPr="00823D48">
        <w:rPr>
          <w:rFonts w:ascii="Verdana" w:eastAsia="標楷體" w:hAnsi="Verdana"/>
          <w:bCs/>
        </w:rPr>
        <w:t>3.</w:t>
      </w:r>
      <w:r w:rsidR="00C44D2B">
        <w:rPr>
          <w:rFonts w:ascii="標楷體" w:eastAsia="標楷體" w:hAnsi="標楷體" w:hint="eastAsia"/>
          <w:bCs/>
        </w:rPr>
        <w:t>第二階段審查資料上傳截止時間至110年4月8日(星期四)下午9時止，其中「個人資料表」共4面及本系審查資料準備指引，請至本系網頁下載(</w:t>
      </w:r>
      <w:r w:rsidR="00323596">
        <w:rPr>
          <w:rFonts w:ascii="標楷體" w:eastAsia="標楷體" w:hAnsi="標楷體" w:hint="eastAsia"/>
          <w:bCs/>
        </w:rPr>
        <w:t>關於我們</w:t>
      </w:r>
      <w:r w:rsidR="00C44D2B">
        <w:rPr>
          <w:rFonts w:ascii="標楷體" w:eastAsia="標楷體" w:hAnsi="標楷體" w:hint="eastAsia"/>
          <w:bCs/>
        </w:rPr>
        <w:t>→</w:t>
      </w:r>
      <w:r w:rsidR="00323596">
        <w:rPr>
          <w:rFonts w:ascii="標楷體" w:eastAsia="標楷體" w:hAnsi="標楷體" w:hint="eastAsia"/>
          <w:bCs/>
        </w:rPr>
        <w:t>法規表單</w:t>
      </w:r>
      <w:r w:rsidR="00C44D2B">
        <w:rPr>
          <w:rFonts w:ascii="標楷體" w:eastAsia="標楷體" w:hAnsi="標楷體" w:hint="eastAsia"/>
          <w:bCs/>
        </w:rPr>
        <w:t>→</w:t>
      </w:r>
      <w:r w:rsidR="00323596">
        <w:rPr>
          <w:rFonts w:ascii="標楷體" w:eastAsia="標楷體" w:hAnsi="標楷體" w:hint="eastAsia"/>
          <w:bCs/>
        </w:rPr>
        <w:t>學士班相關表單(</w:t>
      </w:r>
      <w:hyperlink r:id="rId8" w:history="1">
        <w:r w:rsidR="00323596" w:rsidRPr="00AB4A62">
          <w:rPr>
            <w:rStyle w:val="a8"/>
          </w:rPr>
          <w:t>https://econo.nccu.edu.tw/PageDownload?fid=5497</w:t>
        </w:r>
      </w:hyperlink>
      <w:r w:rsidR="00C44D2B">
        <w:rPr>
          <w:rFonts w:ascii="標楷體" w:eastAsia="標楷體" w:hAnsi="標楷體" w:hint="eastAsia"/>
          <w:bCs/>
        </w:rPr>
        <w:t>)。</w:t>
      </w:r>
    </w:p>
    <w:p w:rsidR="00752A9F" w:rsidRPr="00823D48" w:rsidRDefault="00323596" w:rsidP="00752A9F">
      <w:pPr>
        <w:spacing w:beforeLines="50" w:before="120"/>
        <w:rPr>
          <w:rFonts w:ascii="Verdana" w:eastAsia="標楷體" w:hAnsi="Verdana"/>
          <w:b/>
        </w:rPr>
      </w:pPr>
      <w:r>
        <w:rPr>
          <w:rFonts w:ascii="Verdana" w:eastAsia="標楷體" w:hAnsi="標楷體" w:hint="eastAsia"/>
          <w:b/>
        </w:rPr>
        <w:t>三</w:t>
      </w:r>
      <w:r w:rsidR="00752A9F" w:rsidRPr="00823D48">
        <w:rPr>
          <w:rFonts w:ascii="Verdana" w:eastAsia="標楷體" w:hAnsi="標楷體"/>
          <w:b/>
        </w:rPr>
        <w:t>、考生應攜帶之物品及文具：</w:t>
      </w:r>
    </w:p>
    <w:p w:rsidR="00752A9F" w:rsidRPr="00823D48" w:rsidRDefault="00752A9F" w:rsidP="003C21E1">
      <w:pPr>
        <w:ind w:leftChars="235" w:left="847" w:right="-1390" w:hangingChars="118" w:hanging="283"/>
        <w:rPr>
          <w:rFonts w:ascii="Verdana" w:eastAsia="標楷體" w:hAnsi="Verdana"/>
          <w:bCs/>
        </w:rPr>
      </w:pPr>
      <w:r w:rsidRPr="00823D48">
        <w:rPr>
          <w:rFonts w:ascii="Verdana" w:eastAsia="標楷體" w:hAnsi="Verdana"/>
          <w:bCs/>
        </w:rPr>
        <w:t>1.</w:t>
      </w:r>
      <w:r w:rsidRPr="003C21E1">
        <w:rPr>
          <w:rFonts w:ascii="Verdana" w:eastAsia="標楷體" w:hAnsi="Verdana"/>
          <w:bCs/>
        </w:rPr>
        <w:t>指定項目甄試通知單暨准考證</w:t>
      </w:r>
    </w:p>
    <w:p w:rsidR="003C21E1" w:rsidRDefault="00752A9F" w:rsidP="003C21E1">
      <w:pPr>
        <w:ind w:leftChars="235" w:left="847" w:right="-1390" w:hangingChars="118" w:hanging="283"/>
        <w:rPr>
          <w:rFonts w:ascii="Verdana" w:eastAsia="標楷體" w:hAnsi="Verdana"/>
          <w:bCs/>
        </w:rPr>
      </w:pPr>
      <w:r w:rsidRPr="00823D48">
        <w:rPr>
          <w:rFonts w:ascii="Verdana" w:eastAsia="標楷體" w:hAnsi="Verdana"/>
          <w:bCs/>
        </w:rPr>
        <w:t>2.</w:t>
      </w:r>
      <w:r w:rsidRPr="003C21E1">
        <w:rPr>
          <w:rFonts w:ascii="Verdana" w:eastAsia="標楷體" w:hAnsi="Verdana" w:hint="eastAsia"/>
          <w:bCs/>
        </w:rPr>
        <w:t>國民身分證正本（附加照片之健保卡、汽機車駕照、護照、居留證）</w:t>
      </w:r>
    </w:p>
    <w:p w:rsidR="00752A9F" w:rsidRDefault="00323596" w:rsidP="00752A9F">
      <w:pPr>
        <w:spacing w:beforeLines="50" w:before="120"/>
        <w:rPr>
          <w:rFonts w:ascii="Verdana" w:eastAsia="標楷體" w:hAnsi="標楷體"/>
          <w:bCs/>
        </w:rPr>
      </w:pPr>
      <w:r>
        <w:rPr>
          <w:rFonts w:ascii="Verdana" w:eastAsia="標楷體" w:hAnsi="標楷體" w:hint="eastAsia"/>
          <w:b/>
        </w:rPr>
        <w:t>四</w:t>
      </w:r>
      <w:r w:rsidR="00752A9F" w:rsidRPr="00823D48">
        <w:rPr>
          <w:rFonts w:ascii="Verdana" w:eastAsia="標楷體" w:hAnsi="標楷體"/>
          <w:b/>
        </w:rPr>
        <w:t>、考生若有任何問題，請電</w:t>
      </w:r>
      <w:proofErr w:type="gramStart"/>
      <w:r w:rsidR="00752A9F" w:rsidRPr="00823D48">
        <w:rPr>
          <w:rFonts w:ascii="Verdana" w:eastAsia="標楷體" w:hAnsi="標楷體"/>
          <w:b/>
        </w:rPr>
        <w:t>詢本系</w:t>
      </w:r>
      <w:r>
        <w:rPr>
          <w:rFonts w:ascii="Verdana" w:eastAsia="標楷體" w:hAnsi="標楷體" w:hint="eastAsia"/>
          <w:b/>
        </w:rPr>
        <w:t>莊</w:t>
      </w:r>
      <w:r w:rsidR="00752A9F" w:rsidRPr="00823D48">
        <w:rPr>
          <w:rFonts w:ascii="Verdana" w:eastAsia="標楷體" w:hAnsi="標楷體"/>
          <w:b/>
        </w:rPr>
        <w:t>助教</w:t>
      </w:r>
      <w:proofErr w:type="gramEnd"/>
      <w:r w:rsidR="00752A9F" w:rsidRPr="00823D48">
        <w:rPr>
          <w:rFonts w:ascii="Verdana" w:eastAsia="標楷體" w:hAnsi="標楷體"/>
          <w:bCs/>
        </w:rPr>
        <w:t>，</w:t>
      </w:r>
    </w:p>
    <w:p w:rsidR="00323596" w:rsidRDefault="00323596" w:rsidP="00323596">
      <w:pPr>
        <w:ind w:leftChars="248" w:left="595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TEL：02-29387067</w:t>
      </w:r>
    </w:p>
    <w:p w:rsidR="00903807" w:rsidRDefault="00323596" w:rsidP="00323596">
      <w:pPr>
        <w:ind w:leftChars="248" w:left="595"/>
      </w:pPr>
      <w:r>
        <w:rPr>
          <w:rFonts w:ascii="標楷體" w:eastAsia="標楷體" w:hAnsi="標楷體" w:hint="eastAsia"/>
          <w:bCs/>
          <w:szCs w:val="24"/>
        </w:rPr>
        <w:t>FAX：02-29390344</w:t>
      </w:r>
      <w:r>
        <w:rPr>
          <w:rFonts w:ascii="Verdana" w:eastAsia="標楷體" w:hAnsi="Verdana"/>
          <w:bCs/>
        </w:rPr>
        <w:t xml:space="preserve"> </w:t>
      </w:r>
      <w:r w:rsidR="00752A9F">
        <w:rPr>
          <w:rFonts w:ascii="Verdana" w:eastAsia="標楷體" w:hAnsi="標楷體" w:hint="eastAsia"/>
          <w:bCs/>
          <w:noProof/>
          <w:color w:val="000000"/>
        </w:rPr>
        <w:t xml:space="preserve">                            </w:t>
      </w:r>
      <w:r w:rsidR="00752A9F">
        <w:rPr>
          <w:rFonts w:ascii="Verdana" w:eastAsia="標楷體" w:hAnsi="Verdana" w:hint="eastAsia"/>
          <w:bCs/>
        </w:rPr>
        <w:t xml:space="preserve">                          </w:t>
      </w:r>
    </w:p>
    <w:p w:rsidR="00EC78C1" w:rsidRDefault="00EC78C1">
      <w:bookmarkStart w:id="0" w:name="_GoBack"/>
      <w:bookmarkEnd w:id="0"/>
    </w:p>
    <w:sectPr w:rsidR="00EC78C1" w:rsidSect="008648DE">
      <w:pgSz w:w="11907" w:h="16840" w:code="9"/>
      <w:pgMar w:top="1134" w:right="1106" w:bottom="1531" w:left="1202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E9" w:rsidRDefault="00C323E9" w:rsidP="00752A9F">
      <w:pPr>
        <w:spacing w:line="240" w:lineRule="auto"/>
      </w:pPr>
      <w:r>
        <w:separator/>
      </w:r>
    </w:p>
  </w:endnote>
  <w:endnote w:type="continuationSeparator" w:id="0">
    <w:p w:rsidR="00C323E9" w:rsidRDefault="00C323E9" w:rsidP="00752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E9" w:rsidRDefault="00C323E9" w:rsidP="00752A9F">
      <w:pPr>
        <w:spacing w:line="240" w:lineRule="auto"/>
      </w:pPr>
      <w:r>
        <w:separator/>
      </w:r>
    </w:p>
  </w:footnote>
  <w:footnote w:type="continuationSeparator" w:id="0">
    <w:p w:rsidR="00C323E9" w:rsidRDefault="00C323E9" w:rsidP="00752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C2148"/>
    <w:multiLevelType w:val="hybridMultilevel"/>
    <w:tmpl w:val="0B9A6B48"/>
    <w:lvl w:ilvl="0" w:tplc="E6FCD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9C9"/>
    <w:rsid w:val="00174237"/>
    <w:rsid w:val="00323596"/>
    <w:rsid w:val="003C21E1"/>
    <w:rsid w:val="004E4810"/>
    <w:rsid w:val="005D2824"/>
    <w:rsid w:val="00752A9F"/>
    <w:rsid w:val="00903807"/>
    <w:rsid w:val="00A67628"/>
    <w:rsid w:val="00BB746B"/>
    <w:rsid w:val="00C323E9"/>
    <w:rsid w:val="00C44D2B"/>
    <w:rsid w:val="00EB7FE1"/>
    <w:rsid w:val="00EC78C1"/>
    <w:rsid w:val="00E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F9C4C"/>
  <w15:docId w15:val="{985A33A6-8A1B-4A8E-82C9-9D55613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A9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2A9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752A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A9F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752A9F"/>
    <w:rPr>
      <w:sz w:val="20"/>
      <w:szCs w:val="20"/>
    </w:rPr>
  </w:style>
  <w:style w:type="paragraph" w:styleId="a7">
    <w:name w:val="List Paragraph"/>
    <w:basedOn w:val="a"/>
    <w:uiPriority w:val="34"/>
    <w:qFormat/>
    <w:rsid w:val="00752A9F"/>
    <w:pPr>
      <w:ind w:leftChars="200" w:left="480"/>
    </w:pPr>
  </w:style>
  <w:style w:type="paragraph" w:customStyle="1" w:styleId="Default">
    <w:name w:val="Default"/>
    <w:rsid w:val="00EC78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uiPriority w:val="99"/>
    <w:unhideWhenUsed/>
    <w:rsid w:val="00C44D2B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2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.nccu.edu.tw/PageDownload?fid=5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.nc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莊典儒</cp:lastModifiedBy>
  <cp:revision>6</cp:revision>
  <dcterms:created xsi:type="dcterms:W3CDTF">2020-12-28T09:00:00Z</dcterms:created>
  <dcterms:modified xsi:type="dcterms:W3CDTF">2021-01-19T03:41:00Z</dcterms:modified>
</cp:coreProperties>
</file>